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243FA">
        <w:rPr>
          <w:b/>
          <w:sz w:val="26"/>
          <w:szCs w:val="26"/>
        </w:rPr>
        <w:t>27</w:t>
      </w:r>
      <w:r w:rsidR="009A41C4">
        <w:rPr>
          <w:b/>
          <w:sz w:val="26"/>
          <w:szCs w:val="26"/>
        </w:rPr>
        <w:t xml:space="preserve"> </w:t>
      </w:r>
      <w:r w:rsidR="009243FA">
        <w:rPr>
          <w:b/>
          <w:sz w:val="26"/>
          <w:szCs w:val="26"/>
        </w:rPr>
        <w:t>октября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9243FA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9243FA" w:rsidRPr="009243FA">
              <w:t xml:space="preserve"> асинхронных электродвигателей для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0695F">
              <w:rPr>
                <w:lang w:eastAsia="en-US"/>
              </w:rPr>
              <w:t>2</w:t>
            </w:r>
            <w:r w:rsidR="009243FA">
              <w:rPr>
                <w:lang w:eastAsia="en-US"/>
              </w:rPr>
              <w:t>26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243F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243FA">
              <w:rPr>
                <w:rFonts w:cs="Arial"/>
                <w:b/>
                <w:szCs w:val="22"/>
              </w:rPr>
              <w:t>11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243F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9243FA" w:rsidRPr="009243FA">
              <w:t>асинхронных электродвигателей для технологических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0695F">
              <w:rPr>
                <w:lang w:eastAsia="en-US"/>
              </w:rPr>
              <w:t>2</w:t>
            </w:r>
            <w:r w:rsidR="009243FA">
              <w:rPr>
                <w:lang w:eastAsia="en-US"/>
              </w:rPr>
              <w:t>26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9243FA" w:rsidRPr="009243FA">
              <w:rPr>
                <w:rFonts w:ascii="Times New Roman" w:hAnsi="Times New Roman"/>
                <w:sz w:val="24"/>
                <w:szCs w:val="24"/>
              </w:rPr>
              <w:t>асинхронных электродвигателей для технологических объектов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9243FA">
              <w:rPr>
                <w:rFonts w:ascii="Times New Roman" w:hAnsi="Times New Roman"/>
                <w:sz w:val="24"/>
                <w:szCs w:val="24"/>
              </w:rPr>
              <w:t>226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775C1B" w:rsidRPr="009243FA" w:rsidRDefault="009243FA" w:rsidP="0087027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9243FA">
              <w:t>по лоту №1 ООО «Элта»</w:t>
            </w:r>
            <w:r w:rsidR="0087027B" w:rsidRPr="009243FA">
              <w:t>;</w:t>
            </w:r>
            <w:bookmarkStart w:id="3" w:name="_GoBack"/>
            <w:bookmarkEnd w:id="3"/>
          </w:p>
          <w:p w:rsidR="0087027B" w:rsidRPr="009243FA" w:rsidRDefault="009243FA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9243FA">
              <w:t>по лоту №2 позициям 1-3 ООО «ТД «Русэлпром»</w:t>
            </w:r>
            <w:r w:rsidR="0087027B" w:rsidRPr="009243FA">
              <w:t>;</w:t>
            </w:r>
          </w:p>
          <w:p w:rsidR="009A41C4" w:rsidRPr="00C342CF" w:rsidRDefault="009243FA" w:rsidP="009243FA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9243FA">
              <w:t>по лоту №2 позиции 4 ЗАО «СЭТЗ»</w:t>
            </w:r>
            <w:r w:rsidRPr="009243FA"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23470"/>
    <w:rsid w:val="009243FA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20</cp:revision>
  <cp:lastPrinted>2015-09-07T09:14:00Z</cp:lastPrinted>
  <dcterms:created xsi:type="dcterms:W3CDTF">2015-02-17T13:42:00Z</dcterms:created>
  <dcterms:modified xsi:type="dcterms:W3CDTF">2016-11-08T10:05:00Z</dcterms:modified>
</cp:coreProperties>
</file>